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4F" w:rsidRPr="00D00A34" w:rsidRDefault="004E344F" w:rsidP="00D00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A3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E344F" w:rsidRPr="00D00A34" w:rsidRDefault="004E344F" w:rsidP="00B12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A34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</w:t>
      </w:r>
      <w:proofErr w:type="gramStart"/>
      <w:r w:rsidRPr="00D00A34">
        <w:rPr>
          <w:rFonts w:ascii="Times New Roman" w:hAnsi="Times New Roman" w:cs="Times New Roman"/>
          <w:b/>
          <w:sz w:val="28"/>
          <w:szCs w:val="28"/>
        </w:rPr>
        <w:t>актов  или</w:t>
      </w:r>
      <w:proofErr w:type="gramEnd"/>
      <w:r w:rsidRPr="00D00A34">
        <w:rPr>
          <w:rFonts w:ascii="Times New Roman" w:hAnsi="Times New Roman" w:cs="Times New Roman"/>
          <w:b/>
          <w:sz w:val="28"/>
          <w:szCs w:val="28"/>
        </w:rPr>
        <w:t xml:space="preserve"> их отдельных частей, содержащих об</w:t>
      </w:r>
      <w:r w:rsidR="00B128EA" w:rsidRPr="00D00A34">
        <w:rPr>
          <w:rFonts w:ascii="Times New Roman" w:hAnsi="Times New Roman" w:cs="Times New Roman"/>
          <w:b/>
          <w:sz w:val="28"/>
          <w:szCs w:val="28"/>
        </w:rPr>
        <w:t>язательные требования</w:t>
      </w:r>
      <w:r w:rsidRPr="00D00A34">
        <w:rPr>
          <w:rFonts w:ascii="Times New Roman" w:hAnsi="Times New Roman" w:cs="Times New Roman"/>
          <w:b/>
          <w:sz w:val="28"/>
          <w:szCs w:val="28"/>
        </w:rPr>
        <w:t>, требования, установленные муниципальными правовыми актами, оценка соблюдения которых является предметом государственного контроля (надзора),муниципального контроля.</w:t>
      </w:r>
    </w:p>
    <w:p w:rsidR="004E344F" w:rsidRPr="00D00A34" w:rsidRDefault="004E344F">
      <w:pPr>
        <w:rPr>
          <w:rFonts w:ascii="Times New Roman" w:hAnsi="Times New Roman" w:cs="Times New Roman"/>
          <w:sz w:val="28"/>
          <w:szCs w:val="28"/>
        </w:rPr>
      </w:pPr>
    </w:p>
    <w:p w:rsidR="004E344F" w:rsidRPr="00D00A34" w:rsidRDefault="004E344F" w:rsidP="00D00A34">
      <w:pPr>
        <w:jc w:val="both"/>
        <w:rPr>
          <w:rFonts w:ascii="Times New Roman" w:hAnsi="Times New Roman" w:cs="Times New Roman"/>
          <w:sz w:val="28"/>
          <w:szCs w:val="28"/>
        </w:rPr>
      </w:pPr>
      <w:r w:rsidRPr="00D00A34">
        <w:rPr>
          <w:rFonts w:ascii="Times New Roman" w:hAnsi="Times New Roman" w:cs="Times New Roman"/>
          <w:sz w:val="28"/>
          <w:szCs w:val="28"/>
        </w:rPr>
        <w:t>1.</w:t>
      </w:r>
      <w:r w:rsidR="00D00A34">
        <w:rPr>
          <w:rFonts w:ascii="Times New Roman" w:hAnsi="Times New Roman" w:cs="Times New Roman"/>
          <w:sz w:val="28"/>
          <w:szCs w:val="28"/>
        </w:rPr>
        <w:t xml:space="preserve"> </w:t>
      </w:r>
      <w:r w:rsidRPr="00D00A34">
        <w:rPr>
          <w:rFonts w:ascii="Times New Roman" w:hAnsi="Times New Roman" w:cs="Times New Roman"/>
          <w:sz w:val="28"/>
          <w:szCs w:val="28"/>
        </w:rPr>
        <w:t xml:space="preserve"> Федеральный закон от 26.12.2008г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D00A34" w:rsidRDefault="004E344F" w:rsidP="00D00A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0A34">
        <w:rPr>
          <w:rFonts w:ascii="Times New Roman" w:hAnsi="Times New Roman" w:cs="Times New Roman"/>
          <w:b w:val="0"/>
          <w:sz w:val="28"/>
          <w:szCs w:val="28"/>
        </w:rPr>
        <w:t>2.</w:t>
      </w:r>
      <w:r w:rsidR="00D00A34" w:rsidRPr="00D00A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A3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D00A34" w:rsidRPr="00D00A3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Южно-Одоевское</w:t>
      </w:r>
      <w:r w:rsidRPr="00D00A34">
        <w:rPr>
          <w:rFonts w:ascii="Times New Roman" w:hAnsi="Times New Roman" w:cs="Times New Roman"/>
          <w:b w:val="0"/>
          <w:sz w:val="28"/>
          <w:szCs w:val="28"/>
        </w:rPr>
        <w:t xml:space="preserve"> Одоев</w:t>
      </w:r>
      <w:r w:rsidR="00D00A34">
        <w:rPr>
          <w:rFonts w:ascii="Times New Roman" w:hAnsi="Times New Roman" w:cs="Times New Roman"/>
          <w:b w:val="0"/>
          <w:sz w:val="28"/>
          <w:szCs w:val="28"/>
        </w:rPr>
        <w:t>ского района</w:t>
      </w:r>
      <w:r w:rsidRPr="00D00A3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00A34" w:rsidRPr="00D00A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00A34" w:rsidRPr="00D00A34">
        <w:rPr>
          <w:rFonts w:ascii="Times New Roman" w:hAnsi="Times New Roman" w:cs="Times New Roman"/>
          <w:b w:val="0"/>
          <w:sz w:val="28"/>
          <w:szCs w:val="28"/>
        </w:rPr>
        <w:t>49</w:t>
      </w:r>
      <w:r w:rsidRPr="00D00A34">
        <w:rPr>
          <w:rFonts w:ascii="Times New Roman" w:hAnsi="Times New Roman" w:cs="Times New Roman"/>
          <w:b w:val="0"/>
          <w:sz w:val="28"/>
          <w:szCs w:val="28"/>
        </w:rPr>
        <w:t xml:space="preserve">  от</w:t>
      </w:r>
      <w:proofErr w:type="gramEnd"/>
      <w:r w:rsidRPr="00D00A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A34" w:rsidRPr="00D00A34">
        <w:rPr>
          <w:rFonts w:ascii="Times New Roman" w:hAnsi="Times New Roman" w:cs="Times New Roman"/>
          <w:b w:val="0"/>
          <w:sz w:val="28"/>
          <w:szCs w:val="28"/>
        </w:rPr>
        <w:t>07.11</w:t>
      </w:r>
      <w:r w:rsidRPr="00D00A34">
        <w:rPr>
          <w:rFonts w:ascii="Times New Roman" w:hAnsi="Times New Roman" w:cs="Times New Roman"/>
          <w:b w:val="0"/>
          <w:sz w:val="28"/>
          <w:szCs w:val="28"/>
        </w:rPr>
        <w:t xml:space="preserve">.2017г. </w:t>
      </w:r>
      <w:r w:rsidR="00D00A34" w:rsidRPr="00D00A3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муниципального образования Южно-Одоевское Одоевского района»</w:t>
      </w:r>
      <w:r w:rsidR="00D00A3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0A34" w:rsidRPr="00D00A34" w:rsidRDefault="00D00A34" w:rsidP="00D00A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344F" w:rsidRPr="00D00A34" w:rsidRDefault="00B128EA" w:rsidP="00D00A34">
      <w:pPr>
        <w:jc w:val="both"/>
        <w:rPr>
          <w:rFonts w:ascii="Times New Roman" w:hAnsi="Times New Roman" w:cs="Times New Roman"/>
          <w:sz w:val="28"/>
          <w:szCs w:val="28"/>
        </w:rPr>
      </w:pPr>
      <w:r w:rsidRPr="00D00A34">
        <w:rPr>
          <w:rFonts w:ascii="Times New Roman" w:hAnsi="Times New Roman" w:cs="Times New Roman"/>
          <w:sz w:val="28"/>
          <w:szCs w:val="28"/>
        </w:rPr>
        <w:t xml:space="preserve">3. </w:t>
      </w:r>
      <w:r w:rsidR="00D00A34" w:rsidRPr="00D00A3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Южно-Одоевское Одоевского района</w:t>
      </w:r>
      <w:r w:rsidR="00D00A34" w:rsidRPr="00D00A34">
        <w:rPr>
          <w:rFonts w:ascii="Times New Roman" w:hAnsi="Times New Roman" w:cs="Times New Roman"/>
          <w:sz w:val="28"/>
          <w:szCs w:val="28"/>
        </w:rPr>
        <w:t xml:space="preserve"> №</w:t>
      </w:r>
      <w:r w:rsidR="00D00A34">
        <w:rPr>
          <w:rFonts w:ascii="Times New Roman" w:hAnsi="Times New Roman" w:cs="Times New Roman"/>
          <w:sz w:val="28"/>
          <w:szCs w:val="28"/>
        </w:rPr>
        <w:t xml:space="preserve"> 46 от 07.08.2018 г.</w:t>
      </w:r>
      <w:r w:rsidR="00D00A34" w:rsidRPr="00D00A34">
        <w:rPr>
          <w:rFonts w:ascii="Times New Roman" w:hAnsi="Times New Roman" w:cs="Times New Roman"/>
          <w:sz w:val="28"/>
          <w:szCs w:val="28"/>
        </w:rPr>
        <w:t xml:space="preserve"> </w:t>
      </w:r>
      <w:r w:rsidR="00D00A3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D00A34" w:rsidRPr="00D00A3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 образования Южно-Одоевское Одоевского района»</w:t>
      </w:r>
    </w:p>
    <w:sectPr w:rsidR="004E344F" w:rsidRPr="00D00A34" w:rsidSect="00D00A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4F"/>
    <w:rsid w:val="0035432A"/>
    <w:rsid w:val="004E344F"/>
    <w:rsid w:val="00855FC9"/>
    <w:rsid w:val="00B128EA"/>
    <w:rsid w:val="00D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8D7B4-C699-4C6E-BE60-BF557A06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2018-12-19T11:30:00Z</dcterms:created>
  <dcterms:modified xsi:type="dcterms:W3CDTF">2018-12-19T11:36:00Z</dcterms:modified>
</cp:coreProperties>
</file>